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C25F" w14:textId="18312469" w:rsidR="00CD4306" w:rsidRPr="00411F7F" w:rsidRDefault="00244DF8" w:rsidP="008E656D">
      <w:pPr>
        <w:pStyle w:val="PargrafodaLista"/>
        <w:spacing w:after="0" w:line="276" w:lineRule="auto"/>
        <w:ind w:left="2832"/>
        <w:jc w:val="both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>*</w:t>
      </w:r>
      <w:r w:rsidR="00CD4306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>Este modelo contém sugestões de redação que podem embasar a elaboração d</w:t>
      </w:r>
      <w:r w:rsidR="0073781B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>a</w:t>
      </w:r>
      <w:r w:rsidR="00CD4306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 xml:space="preserve"> instrumento de dissolução de sociedade de advogados. Compete aos interessados ajustar, livremente, as condições e cláusulas que melhor reflitam a forma de extinção da sociedade, observada a legislação aplicável e as normas da OA</w:t>
      </w:r>
      <w:r w:rsidR="00C008F3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>B</w:t>
      </w:r>
      <w:r w:rsidR="00CD4306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 xml:space="preserve">. </w:t>
      </w:r>
      <w:r w:rsidR="00270347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  <w:u w:val="single"/>
        </w:rPr>
        <w:t>ESTA NOTA NÃO DEVE CONSTAR DO INSTRUMENTO DEFINITIVO A SER ASSINADO</w:t>
      </w:r>
      <w:r w:rsidR="00270347" w:rsidRPr="00411F7F">
        <w:rPr>
          <w:rFonts w:ascii="Segoe UI" w:hAnsi="Segoe UI" w:cs="Segoe UI"/>
          <w:b/>
          <w:bCs/>
          <w:i/>
          <w:iCs/>
          <w:color w:val="EE0000"/>
          <w:sz w:val="20"/>
          <w:szCs w:val="20"/>
        </w:rPr>
        <w:t>.</w:t>
      </w:r>
    </w:p>
    <w:p w14:paraId="2EA56337" w14:textId="77777777" w:rsidR="00CD4306" w:rsidRPr="0070254A" w:rsidRDefault="00CD4306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6487991" w14:textId="4A54B4B5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DISSOLUÇÃO DA SOCIEDADE DE ADVOGADOS</w:t>
      </w:r>
    </w:p>
    <w:p w14:paraId="456C6A0B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[Inserir a Razão Social]</w:t>
      </w:r>
    </w:p>
    <w:p w14:paraId="6B2D14F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>CNPJ nº [inserir o número do CNPJ].</w:t>
      </w:r>
    </w:p>
    <w:p w14:paraId="3B893F70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537618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Pelo presente instrumento particular, os(as) sócios(as) </w:t>
      </w:r>
      <w:r w:rsidRPr="0070254A">
        <w:rPr>
          <w:rFonts w:ascii="Segoe UI" w:hAnsi="Segoe UI" w:cs="Segoe UI"/>
          <w:b/>
          <w:bCs/>
          <w:sz w:val="22"/>
          <w:szCs w:val="22"/>
        </w:rPr>
        <w:t>[inserir o nome completo do Advogado Sócio]</w:t>
      </w:r>
      <w:r w:rsidRPr="0070254A">
        <w:rPr>
          <w:rFonts w:ascii="Segoe UI" w:hAnsi="Segoe UI" w:cs="Segoe UI"/>
          <w:sz w:val="22"/>
          <w:szCs w:val="22"/>
        </w:rPr>
        <w:t xml:space="preserve">, [nacionalidade], [estado civil], advogado(a), inscrito(a) na OAB/MG sob o nº [=], inscrito no CPF/MF sob o nº [=], residente à [endereço completo], endereço eletrônico [e-mail]; e </w:t>
      </w:r>
      <w:r w:rsidRPr="0070254A">
        <w:rPr>
          <w:rFonts w:ascii="Segoe UI" w:hAnsi="Segoe UI" w:cs="Segoe UI"/>
          <w:b/>
          <w:bCs/>
          <w:sz w:val="22"/>
          <w:szCs w:val="22"/>
        </w:rPr>
        <w:t>[inserir o nome do Advogado Sócio]</w:t>
      </w:r>
      <w:r w:rsidRPr="0070254A">
        <w:rPr>
          <w:rFonts w:ascii="Segoe UI" w:hAnsi="Segoe UI" w:cs="Segoe UI"/>
          <w:sz w:val="22"/>
          <w:szCs w:val="22"/>
        </w:rPr>
        <w:t xml:space="preserve">, [nacionalidade], [estado civil], advogado(a), inscrito(a) na OAB/MG sob o nº [=], inscrito no CPF/MF sob o nº [=], residente à [endereço completo], endereço eletrônico [e-mail], detentores da totalidade das quotas representativas do capital social da Sociedade de Advogados denominada </w:t>
      </w:r>
      <w:r w:rsidRPr="0070254A">
        <w:rPr>
          <w:rFonts w:ascii="Segoe UI" w:hAnsi="Segoe UI" w:cs="Segoe UI"/>
          <w:b/>
          <w:bCs/>
          <w:sz w:val="22"/>
          <w:szCs w:val="22"/>
        </w:rPr>
        <w:t>[inserir a Razão Social]</w:t>
      </w:r>
      <w:r w:rsidRPr="0070254A">
        <w:rPr>
          <w:rFonts w:ascii="Segoe UI" w:hAnsi="Segoe UI" w:cs="Segoe UI"/>
          <w:sz w:val="22"/>
          <w:szCs w:val="22"/>
        </w:rPr>
        <w:t>, com sede na cidade de [inserir a Cidade], Estado [inserir o Estado], à Rua [=] nº [=], Bairro [=], CEP [=], telefone [=], e-mail [=], registrada na Ordem dos Advogados do Brasil – Secção de Minas Gerais, sob o nº [=], inscrita no CNPJ/MF sob o nº [=] (“</w:t>
      </w:r>
      <w:r w:rsidRPr="0070254A">
        <w:rPr>
          <w:rFonts w:ascii="Segoe UI" w:hAnsi="Segoe UI" w:cs="Segoe UI"/>
          <w:b/>
          <w:bCs/>
          <w:sz w:val="22"/>
          <w:szCs w:val="22"/>
          <w:u w:val="single"/>
        </w:rPr>
        <w:t>Sociedade</w:t>
      </w:r>
      <w:r w:rsidRPr="0070254A">
        <w:rPr>
          <w:rFonts w:ascii="Segoe UI" w:hAnsi="Segoe UI" w:cs="Segoe UI"/>
          <w:sz w:val="22"/>
          <w:szCs w:val="22"/>
        </w:rPr>
        <w:t>”), por não mais interessar a continuidade da Sociedade, resolvem dissolver e extingui-la, mediante os seguintes termos e condições:</w:t>
      </w:r>
    </w:p>
    <w:p w14:paraId="6BE6385B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9FCC58A" w14:textId="34405DD5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 xml:space="preserve">CLÁUSULA PRIMEIRA – DA DISSOLUÇÃO E </w:t>
      </w:r>
      <w:r w:rsidR="00C8091A">
        <w:rPr>
          <w:rFonts w:ascii="Segoe UI" w:hAnsi="Segoe UI" w:cs="Segoe UI"/>
          <w:b/>
          <w:bCs/>
          <w:sz w:val="22"/>
          <w:szCs w:val="22"/>
        </w:rPr>
        <w:t xml:space="preserve">DO </w:t>
      </w:r>
      <w:r w:rsidRPr="0070254A">
        <w:rPr>
          <w:rFonts w:ascii="Segoe UI" w:hAnsi="Segoe UI" w:cs="Segoe UI"/>
          <w:b/>
          <w:bCs/>
          <w:sz w:val="22"/>
          <w:szCs w:val="22"/>
        </w:rPr>
        <w:t>ENCERRAMENTO DAS ATIVIDADES</w:t>
      </w:r>
    </w:p>
    <w:p w14:paraId="0CBF36E3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AA44425" w14:textId="77777777" w:rsidR="0052119F" w:rsidRPr="0070254A" w:rsidRDefault="0052119F" w:rsidP="008E656D">
      <w:pPr>
        <w:pStyle w:val="PargrafodaLista"/>
        <w:numPr>
          <w:ilvl w:val="1"/>
          <w:numId w:val="8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A Sociedade iniciou suas atividades em </w:t>
      </w:r>
      <w:r w:rsidRPr="0070254A">
        <w:rPr>
          <w:rFonts w:ascii="Segoe UI" w:hAnsi="Segoe UI" w:cs="Segoe UI"/>
          <w:color w:val="EE0000"/>
          <w:sz w:val="22"/>
          <w:szCs w:val="22"/>
        </w:rPr>
        <w:t>[inserir a data – dia, mês e ano]</w:t>
      </w:r>
      <w:r w:rsidRPr="0070254A">
        <w:rPr>
          <w:rFonts w:ascii="Segoe UI" w:hAnsi="Segoe UI" w:cs="Segoe UI"/>
          <w:sz w:val="22"/>
          <w:szCs w:val="22"/>
        </w:rPr>
        <w:t xml:space="preserve"> e encerrou suas atividades em </w:t>
      </w:r>
      <w:r w:rsidRPr="0070254A">
        <w:rPr>
          <w:rFonts w:ascii="Segoe UI" w:hAnsi="Segoe UI" w:cs="Segoe UI"/>
          <w:color w:val="EE0000"/>
          <w:sz w:val="22"/>
          <w:szCs w:val="22"/>
        </w:rPr>
        <w:t>[inserir a data – dia, mês e ano]</w:t>
      </w:r>
      <w:r w:rsidRPr="0070254A">
        <w:rPr>
          <w:rFonts w:ascii="Segoe UI" w:hAnsi="Segoe UI" w:cs="Segoe UI"/>
          <w:sz w:val="22"/>
          <w:szCs w:val="22"/>
        </w:rPr>
        <w:t>.</w:t>
      </w:r>
    </w:p>
    <w:p w14:paraId="301CFA79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0D7BDCB5" w14:textId="2034F4E9" w:rsidR="0052119F" w:rsidRPr="0070254A" w:rsidRDefault="0052119F" w:rsidP="008E656D">
      <w:pPr>
        <w:pStyle w:val="PargrafodaLista"/>
        <w:numPr>
          <w:ilvl w:val="2"/>
          <w:numId w:val="8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>A presente dissolução será submetida à averbação perante a Ordem dos Advogados do Brasil – Seção de Minas Gerais, competindo aos(às) sócios(as) a adoção das providências necessárias à sua regular formalização, produzindo efeitos perante terceiros após o respectivo deferimento.</w:t>
      </w:r>
    </w:p>
    <w:p w14:paraId="63CECBE4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F70D64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CLÁUSULA SEGUNDA – DA LIQUIDAÇÃO</w:t>
      </w:r>
    </w:p>
    <w:p w14:paraId="76D828B8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D9F0205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70254A">
        <w:rPr>
          <w:rFonts w:ascii="Segoe UI" w:hAnsi="Segoe UI" w:cs="Segoe UI"/>
          <w:b/>
          <w:bCs/>
          <w:color w:val="EE0000"/>
          <w:sz w:val="22"/>
          <w:szCs w:val="22"/>
        </w:rPr>
        <w:t>[Escolher uma das opções abaixo]</w:t>
      </w:r>
    </w:p>
    <w:p w14:paraId="381D584D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</w:p>
    <w:p w14:paraId="58D15DAF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70254A">
        <w:rPr>
          <w:rFonts w:ascii="Segoe UI" w:hAnsi="Segoe UI" w:cs="Segoe UI"/>
          <w:b/>
          <w:bCs/>
          <w:color w:val="EE0000"/>
          <w:sz w:val="22"/>
          <w:szCs w:val="22"/>
        </w:rPr>
        <w:t>Opção A – Inexistência de Ativo e Passivo</w:t>
      </w:r>
    </w:p>
    <w:p w14:paraId="121C46CC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80E8A73" w14:textId="04B44088" w:rsidR="0052119F" w:rsidRPr="0070254A" w:rsidRDefault="0052119F" w:rsidP="008E656D">
      <w:pPr>
        <w:pStyle w:val="PargrafodaLista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lastRenderedPageBreak/>
        <w:t>Os(as) sócios(as) declaram, sob sua responsabilidade pessoal e profissional, que a Sociedade não possui bens a partilhar, nem dívidas de seu conhecimento, nada havendo a ser partilhado ou suportado por estes.</w:t>
      </w:r>
    </w:p>
    <w:p w14:paraId="60E25BE1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6EBBB8D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70254A">
        <w:rPr>
          <w:rFonts w:ascii="Segoe UI" w:hAnsi="Segoe UI" w:cs="Segoe UI"/>
          <w:b/>
          <w:bCs/>
          <w:color w:val="EE0000"/>
          <w:sz w:val="22"/>
          <w:szCs w:val="22"/>
        </w:rPr>
        <w:t>OU</w:t>
      </w:r>
    </w:p>
    <w:p w14:paraId="7C86F0E0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</w:p>
    <w:p w14:paraId="5FD3CDB7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70254A">
        <w:rPr>
          <w:rFonts w:ascii="Segoe UI" w:hAnsi="Segoe UI" w:cs="Segoe UI"/>
          <w:b/>
          <w:bCs/>
          <w:color w:val="EE0000"/>
          <w:sz w:val="22"/>
          <w:szCs w:val="22"/>
        </w:rPr>
        <w:t>Opção B – Existência de Ativo e Partilha</w:t>
      </w:r>
    </w:p>
    <w:p w14:paraId="5B87C78F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2FFB03D" w14:textId="3B4A8B9F" w:rsidR="0052119F" w:rsidRPr="0070254A" w:rsidRDefault="0052119F" w:rsidP="008E656D">
      <w:pPr>
        <w:pStyle w:val="PargrafodaLista"/>
        <w:numPr>
          <w:ilvl w:val="1"/>
          <w:numId w:val="14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Procedida a liquidação, com o pagamento das dívidas e a extinção das obrigações da Sociedade, foram apurados os haveres dos </w:t>
      </w:r>
      <w:r w:rsidR="00E0569F" w:rsidRPr="0070254A">
        <w:rPr>
          <w:rFonts w:ascii="Segoe UI" w:hAnsi="Segoe UI" w:cs="Segoe UI"/>
          <w:sz w:val="22"/>
          <w:szCs w:val="22"/>
        </w:rPr>
        <w:t>s</w:t>
      </w:r>
      <w:r w:rsidRPr="0070254A">
        <w:rPr>
          <w:rFonts w:ascii="Segoe UI" w:hAnsi="Segoe UI" w:cs="Segoe UI"/>
          <w:sz w:val="22"/>
          <w:szCs w:val="22"/>
        </w:rPr>
        <w:t>ócios na proporção de suas respectivas participações no capital social, de modo que:</w:t>
      </w:r>
    </w:p>
    <w:p w14:paraId="2618CE3B" w14:textId="77777777" w:rsidR="0052119F" w:rsidRPr="0070254A" w:rsidRDefault="0052119F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0AC7E83" w14:textId="6F12B6D1" w:rsidR="0052119F" w:rsidRPr="0070254A" w:rsidRDefault="0052119F" w:rsidP="008E656D">
      <w:pPr>
        <w:pStyle w:val="PargrafodaLista"/>
        <w:numPr>
          <w:ilvl w:val="0"/>
          <w:numId w:val="9"/>
        </w:numPr>
        <w:spacing w:after="0" w:line="276" w:lineRule="auto"/>
        <w:ind w:left="1068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O(a) sócio(a) </w:t>
      </w:r>
      <w:r w:rsidRPr="0070254A">
        <w:rPr>
          <w:rFonts w:ascii="Segoe UI" w:hAnsi="Segoe UI" w:cs="Segoe UI"/>
          <w:color w:val="EE0000"/>
          <w:sz w:val="22"/>
          <w:szCs w:val="22"/>
        </w:rPr>
        <w:t>[inserir o nome do sócio]</w:t>
      </w:r>
      <w:r w:rsidRPr="0070254A">
        <w:rPr>
          <w:rFonts w:ascii="Segoe UI" w:hAnsi="Segoe UI" w:cs="Segoe UI"/>
          <w:sz w:val="22"/>
          <w:szCs w:val="22"/>
        </w:rPr>
        <w:t xml:space="preserve"> que possuía </w:t>
      </w:r>
      <w:r w:rsidRPr="0070254A">
        <w:rPr>
          <w:rFonts w:ascii="Segoe UI" w:hAnsi="Segoe UI" w:cs="Segoe UI"/>
          <w:color w:val="EE0000"/>
          <w:sz w:val="22"/>
          <w:szCs w:val="22"/>
        </w:rPr>
        <w:t>[</w:t>
      </w:r>
      <w:proofErr w:type="spellStart"/>
      <w:r w:rsidRPr="0070254A">
        <w:rPr>
          <w:rFonts w:ascii="Segoe UI" w:hAnsi="Segoe UI" w:cs="Segoe UI"/>
          <w:color w:val="EE0000"/>
          <w:sz w:val="22"/>
          <w:szCs w:val="22"/>
        </w:rPr>
        <w:t>xx</w:t>
      </w:r>
      <w:proofErr w:type="spellEnd"/>
      <w:r w:rsidRPr="0070254A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sz w:val="22"/>
          <w:szCs w:val="22"/>
        </w:rPr>
        <w:t xml:space="preserve"> [</w:t>
      </w:r>
      <w:r w:rsidRPr="0070254A">
        <w:rPr>
          <w:rFonts w:ascii="Segoe UI" w:hAnsi="Segoe UI" w:cs="Segoe UI"/>
          <w:color w:val="EE0000"/>
          <w:sz w:val="22"/>
          <w:szCs w:val="22"/>
        </w:rPr>
        <w:t>escrever por extenso]</w:t>
      </w:r>
      <w:r w:rsidRPr="0070254A">
        <w:rPr>
          <w:rFonts w:ascii="Segoe UI" w:hAnsi="Segoe UI" w:cs="Segoe UI"/>
          <w:sz w:val="22"/>
          <w:szCs w:val="22"/>
        </w:rPr>
        <w:t xml:space="preserve"> quotas, recebe a título de haveres o valor correspondente a R$ </w:t>
      </w:r>
      <w:r w:rsidRPr="0070254A">
        <w:rPr>
          <w:rFonts w:ascii="Segoe UI" w:hAnsi="Segoe UI" w:cs="Segoe UI"/>
          <w:color w:val="EE0000"/>
          <w:sz w:val="22"/>
          <w:szCs w:val="22"/>
        </w:rPr>
        <w:t>[</w:t>
      </w:r>
      <w:proofErr w:type="spellStart"/>
      <w:r w:rsidRPr="0070254A">
        <w:rPr>
          <w:rFonts w:ascii="Segoe UI" w:hAnsi="Segoe UI" w:cs="Segoe UI"/>
          <w:color w:val="EE0000"/>
          <w:sz w:val="22"/>
          <w:szCs w:val="22"/>
        </w:rPr>
        <w:t>xx</w:t>
      </w:r>
      <w:proofErr w:type="spellEnd"/>
      <w:r w:rsidRPr="0070254A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sz w:val="22"/>
          <w:szCs w:val="22"/>
        </w:rPr>
        <w:t xml:space="preserve"> </w:t>
      </w:r>
      <w:r w:rsidRPr="0070254A">
        <w:rPr>
          <w:rFonts w:ascii="Segoe UI" w:hAnsi="Segoe UI" w:cs="Segoe UI"/>
          <w:color w:val="EE0000"/>
          <w:sz w:val="22"/>
          <w:szCs w:val="22"/>
        </w:rPr>
        <w:t>[escrever por extenso]</w:t>
      </w:r>
      <w:r w:rsidRPr="0070254A">
        <w:rPr>
          <w:rFonts w:ascii="Segoe UI" w:hAnsi="Segoe UI" w:cs="Segoe UI"/>
          <w:sz w:val="22"/>
          <w:szCs w:val="22"/>
        </w:rPr>
        <w:t>; e</w:t>
      </w:r>
    </w:p>
    <w:p w14:paraId="147E203D" w14:textId="77777777" w:rsidR="0052119F" w:rsidRPr="0070254A" w:rsidRDefault="0052119F" w:rsidP="008E656D">
      <w:pPr>
        <w:spacing w:after="0" w:line="276" w:lineRule="auto"/>
        <w:ind w:left="348"/>
        <w:jc w:val="both"/>
        <w:rPr>
          <w:rFonts w:ascii="Segoe UI" w:hAnsi="Segoe UI" w:cs="Segoe UI"/>
          <w:sz w:val="22"/>
          <w:szCs w:val="22"/>
        </w:rPr>
      </w:pPr>
    </w:p>
    <w:p w14:paraId="45A783ED" w14:textId="1C35C49E" w:rsidR="0052119F" w:rsidRPr="0070254A" w:rsidRDefault="0020448F" w:rsidP="008E656D">
      <w:pPr>
        <w:pStyle w:val="PargrafodaLista"/>
        <w:numPr>
          <w:ilvl w:val="0"/>
          <w:numId w:val="9"/>
        </w:numPr>
        <w:spacing w:after="0" w:line="276" w:lineRule="auto"/>
        <w:ind w:left="1068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O(a) sócio(a) </w:t>
      </w:r>
      <w:r w:rsidRPr="0070254A">
        <w:rPr>
          <w:rFonts w:ascii="Segoe UI" w:hAnsi="Segoe UI" w:cs="Segoe UI"/>
          <w:color w:val="EE0000"/>
          <w:sz w:val="22"/>
          <w:szCs w:val="22"/>
        </w:rPr>
        <w:t>[inserir o nome do sócio]</w:t>
      </w:r>
      <w:r w:rsidRPr="0070254A">
        <w:rPr>
          <w:rFonts w:ascii="Segoe UI" w:hAnsi="Segoe UI" w:cs="Segoe UI"/>
          <w:sz w:val="22"/>
          <w:szCs w:val="22"/>
        </w:rPr>
        <w:t xml:space="preserve"> que possuía </w:t>
      </w:r>
      <w:r w:rsidRPr="0070254A">
        <w:rPr>
          <w:rFonts w:ascii="Segoe UI" w:hAnsi="Segoe UI" w:cs="Segoe UI"/>
          <w:color w:val="EE0000"/>
          <w:sz w:val="22"/>
          <w:szCs w:val="22"/>
        </w:rPr>
        <w:t>[</w:t>
      </w:r>
      <w:proofErr w:type="spellStart"/>
      <w:r w:rsidRPr="0070254A">
        <w:rPr>
          <w:rFonts w:ascii="Segoe UI" w:hAnsi="Segoe UI" w:cs="Segoe UI"/>
          <w:color w:val="EE0000"/>
          <w:sz w:val="22"/>
          <w:szCs w:val="22"/>
        </w:rPr>
        <w:t>xx</w:t>
      </w:r>
      <w:proofErr w:type="spellEnd"/>
      <w:r w:rsidRPr="0070254A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sz w:val="22"/>
          <w:szCs w:val="22"/>
        </w:rPr>
        <w:t xml:space="preserve"> [</w:t>
      </w:r>
      <w:r w:rsidRPr="0070254A">
        <w:rPr>
          <w:rFonts w:ascii="Segoe UI" w:hAnsi="Segoe UI" w:cs="Segoe UI"/>
          <w:color w:val="EE0000"/>
          <w:sz w:val="22"/>
          <w:szCs w:val="22"/>
        </w:rPr>
        <w:t>escrever por extenso]</w:t>
      </w:r>
      <w:r w:rsidRPr="0070254A">
        <w:rPr>
          <w:rFonts w:ascii="Segoe UI" w:hAnsi="Segoe UI" w:cs="Segoe UI"/>
          <w:sz w:val="22"/>
          <w:szCs w:val="22"/>
        </w:rPr>
        <w:t xml:space="preserve"> quotas, recebe a título de haveres o valor correspondente a R$ </w:t>
      </w:r>
      <w:r w:rsidRPr="0070254A">
        <w:rPr>
          <w:rFonts w:ascii="Segoe UI" w:hAnsi="Segoe UI" w:cs="Segoe UI"/>
          <w:color w:val="EE0000"/>
          <w:sz w:val="22"/>
          <w:szCs w:val="22"/>
        </w:rPr>
        <w:t>[</w:t>
      </w:r>
      <w:proofErr w:type="spellStart"/>
      <w:r w:rsidRPr="0070254A">
        <w:rPr>
          <w:rFonts w:ascii="Segoe UI" w:hAnsi="Segoe UI" w:cs="Segoe UI"/>
          <w:color w:val="EE0000"/>
          <w:sz w:val="22"/>
          <w:szCs w:val="22"/>
        </w:rPr>
        <w:t>xx</w:t>
      </w:r>
      <w:proofErr w:type="spellEnd"/>
      <w:r w:rsidRPr="0070254A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sz w:val="22"/>
          <w:szCs w:val="22"/>
        </w:rPr>
        <w:t xml:space="preserve"> </w:t>
      </w:r>
      <w:r w:rsidRPr="0070254A">
        <w:rPr>
          <w:rFonts w:ascii="Segoe UI" w:hAnsi="Segoe UI" w:cs="Segoe UI"/>
          <w:color w:val="EE0000"/>
          <w:sz w:val="22"/>
          <w:szCs w:val="22"/>
        </w:rPr>
        <w:t>[escrever por extenso]</w:t>
      </w:r>
      <w:r w:rsidR="0052119F" w:rsidRPr="0070254A">
        <w:rPr>
          <w:rFonts w:ascii="Segoe UI" w:hAnsi="Segoe UI" w:cs="Segoe UI"/>
          <w:sz w:val="22"/>
          <w:szCs w:val="22"/>
        </w:rPr>
        <w:t>.</w:t>
      </w:r>
    </w:p>
    <w:p w14:paraId="467CE4AD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27B0EC5F" w14:textId="064197A9" w:rsidR="00F860FA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CLÁUSULA TERCEIRA – DA GUARDA D</w:t>
      </w:r>
      <w:r w:rsidR="003070AB" w:rsidRPr="0070254A">
        <w:rPr>
          <w:rFonts w:ascii="Segoe UI" w:hAnsi="Segoe UI" w:cs="Segoe UI"/>
          <w:b/>
          <w:bCs/>
          <w:sz w:val="22"/>
          <w:szCs w:val="22"/>
        </w:rPr>
        <w:t>OS</w:t>
      </w:r>
      <w:r w:rsidRPr="0070254A">
        <w:rPr>
          <w:rFonts w:ascii="Segoe UI" w:hAnsi="Segoe UI" w:cs="Segoe UI"/>
          <w:b/>
          <w:bCs/>
          <w:sz w:val="22"/>
          <w:szCs w:val="22"/>
        </w:rPr>
        <w:t xml:space="preserve"> DOCUMENTO</w:t>
      </w:r>
      <w:r w:rsidR="003070AB" w:rsidRPr="0070254A">
        <w:rPr>
          <w:rFonts w:ascii="Segoe UI" w:hAnsi="Segoe UI" w:cs="Segoe UI"/>
          <w:b/>
          <w:bCs/>
          <w:sz w:val="22"/>
          <w:szCs w:val="22"/>
        </w:rPr>
        <w:t>S</w:t>
      </w:r>
    </w:p>
    <w:p w14:paraId="44C1C7C0" w14:textId="77777777" w:rsidR="00F860FA" w:rsidRPr="0070254A" w:rsidRDefault="00F860FA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3A719EC" w14:textId="77777777" w:rsidR="00BF45B2" w:rsidRPr="0070254A" w:rsidRDefault="00BF45B2" w:rsidP="008E656D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64264B09" w14:textId="5BBD2E53" w:rsidR="0052119F" w:rsidRPr="0070254A" w:rsidRDefault="0052119F" w:rsidP="008E656D">
      <w:pPr>
        <w:pStyle w:val="PargrafodaLista"/>
        <w:numPr>
          <w:ilvl w:val="1"/>
          <w:numId w:val="14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A guarda dos documentos e livros contábeis da Sociedade ficará sob a responsabilidade do(a) sócio(a) </w:t>
      </w:r>
      <w:r w:rsidRPr="0070254A">
        <w:rPr>
          <w:rFonts w:ascii="Segoe UI" w:hAnsi="Segoe UI" w:cs="Segoe UI"/>
          <w:color w:val="EE0000"/>
          <w:sz w:val="22"/>
          <w:szCs w:val="22"/>
        </w:rPr>
        <w:t>[inserir o nome do Sócio]</w:t>
      </w:r>
      <w:r w:rsidRPr="0070254A">
        <w:rPr>
          <w:rFonts w:ascii="Segoe UI" w:hAnsi="Segoe UI" w:cs="Segoe UI"/>
          <w:sz w:val="22"/>
          <w:szCs w:val="22"/>
        </w:rPr>
        <w:t>.</w:t>
      </w:r>
    </w:p>
    <w:p w14:paraId="2C19884A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6DAF969C" w14:textId="4764E46D" w:rsidR="00F860FA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CLÁUSULA QUARTA – DA QUITAÇÃO</w:t>
      </w:r>
    </w:p>
    <w:p w14:paraId="05ED4662" w14:textId="77777777" w:rsidR="00F860FA" w:rsidRPr="0070254A" w:rsidRDefault="00F860FA" w:rsidP="008E656D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0A4654ED" w14:textId="55284BB5" w:rsidR="00F860FA" w:rsidRPr="0070254A" w:rsidRDefault="00F860FA" w:rsidP="008E656D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123122B" w14:textId="740BF86D" w:rsidR="0052119F" w:rsidRPr="0070254A" w:rsidRDefault="0052119F" w:rsidP="008E656D">
      <w:pPr>
        <w:pStyle w:val="PargrafodaLista"/>
        <w:numPr>
          <w:ilvl w:val="1"/>
          <w:numId w:val="14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>Os(as) sócios(as) concedem entre si e à Sociedade plena, geral e irrevogável quitação de quaisquer direitos e obrigações, a qualquer título, decorrentes da Sociedade ora dissolvida.</w:t>
      </w:r>
    </w:p>
    <w:p w14:paraId="797CC0C7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41FC853C" w14:textId="60E8B8A9" w:rsidR="0052119F" w:rsidRPr="0070254A" w:rsidRDefault="0052119F" w:rsidP="008E656D">
      <w:pPr>
        <w:pStyle w:val="PargrafodaLista"/>
        <w:numPr>
          <w:ilvl w:val="2"/>
          <w:numId w:val="14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>Eventuais passivos supervenientes serão suportados pelos(as) sócios(as) na proporção das quotas anteriormente detidas no capital social, sem prejuízo da responsabilidade pessoal por atos profissionais praticados individualmente.</w:t>
      </w:r>
    </w:p>
    <w:p w14:paraId="0F901ADA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6017C518" w14:textId="77777777" w:rsidR="00F860FA" w:rsidRPr="0070254A" w:rsidRDefault="00F860FA" w:rsidP="008E656D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2662DEAF" w14:textId="75DD749E" w:rsidR="0052119F" w:rsidRDefault="0052119F" w:rsidP="008E656D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CLÁUSULA QUINTA –</w:t>
      </w:r>
      <w:r w:rsidR="0070254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E656D">
        <w:rPr>
          <w:rFonts w:ascii="Segoe UI" w:hAnsi="Segoe UI" w:cs="Segoe UI"/>
          <w:b/>
          <w:bCs/>
          <w:sz w:val="22"/>
          <w:szCs w:val="22"/>
        </w:rPr>
        <w:t>DA RESOLUÇÃO DE CONFLITOS</w:t>
      </w:r>
    </w:p>
    <w:p w14:paraId="176E909F" w14:textId="77777777" w:rsidR="008E656D" w:rsidRDefault="008E656D" w:rsidP="008E656D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112514D" w14:textId="30191E05" w:rsidR="008E656D" w:rsidRDefault="008E656D" w:rsidP="008E656D">
      <w:pPr>
        <w:pStyle w:val="Corpodetexto"/>
        <w:spacing w:line="276" w:lineRule="auto"/>
        <w:rPr>
          <w:rFonts w:ascii="Segoe UI" w:eastAsia="Arial Unicode MS" w:hAnsi="Segoe UI" w:cs="Segoe UI"/>
          <w:i w:val="0"/>
          <w:color w:val="000000"/>
          <w:sz w:val="22"/>
          <w:szCs w:val="22"/>
        </w:rPr>
      </w:pPr>
      <w:r w:rsidRPr="008E656D">
        <w:rPr>
          <w:rFonts w:ascii="Segoe UI" w:eastAsia="Arial Unicode MS" w:hAnsi="Segoe UI" w:cs="Segoe UI"/>
          <w:b/>
          <w:bCs/>
          <w:i w:val="0"/>
          <w:color w:val="000000"/>
          <w:sz w:val="22"/>
          <w:szCs w:val="22"/>
        </w:rPr>
        <w:t xml:space="preserve">5.1. </w:t>
      </w:r>
      <w:r w:rsidRPr="003F0C42">
        <w:rPr>
          <w:rFonts w:ascii="Segoe UI" w:eastAsia="Arial Unicode MS" w:hAnsi="Segoe UI" w:cs="Segoe UI"/>
          <w:i w:val="0"/>
          <w:color w:val="000000"/>
          <w:sz w:val="22"/>
          <w:szCs w:val="22"/>
        </w:rPr>
        <w:t xml:space="preserve">Toda e qualquer controvérsia decorrente deste Contrato ou a ele relacionada, inclusive quanto à sua interpretação, validade, execução, exclusão de sócio, retirada ou dissolução parcial ou total da Sociedade, será submetida, inicialmente, à mediação </w:t>
      </w:r>
      <w:r w:rsidRPr="003F0C42">
        <w:rPr>
          <w:rFonts w:ascii="Segoe UI" w:eastAsia="Arial Unicode MS" w:hAnsi="Segoe UI" w:cs="Segoe UI"/>
          <w:i w:val="0"/>
          <w:color w:val="000000"/>
          <w:sz w:val="22"/>
          <w:szCs w:val="22"/>
        </w:rPr>
        <w:lastRenderedPageBreak/>
        <w:t xml:space="preserve">administrada pela </w:t>
      </w:r>
      <w:r w:rsidRPr="00CF1E1B">
        <w:rPr>
          <w:rFonts w:ascii="Segoe UI" w:eastAsia="Arial Unicode MS" w:hAnsi="Segoe UI" w:cs="Segoe UI"/>
          <w:i w:val="0"/>
          <w:color w:val="000000"/>
          <w:sz w:val="22"/>
          <w:szCs w:val="22"/>
        </w:rPr>
        <w:t>Câmara de Mediação e Arbitragem da Comissão de Sociedades de Advogados da OAB/MG (CMEARB)</w:t>
      </w:r>
      <w:r w:rsidRPr="003F0C42">
        <w:rPr>
          <w:rFonts w:ascii="Segoe UI" w:eastAsia="Arial Unicode MS" w:hAnsi="Segoe UI" w:cs="Segoe UI"/>
          <w:i w:val="0"/>
          <w:color w:val="000000"/>
          <w:sz w:val="22"/>
          <w:szCs w:val="22"/>
        </w:rPr>
        <w:t>.</w:t>
      </w:r>
    </w:p>
    <w:p w14:paraId="56C5A7FA" w14:textId="77777777" w:rsidR="008E656D" w:rsidRDefault="008E656D" w:rsidP="008E656D">
      <w:pPr>
        <w:pStyle w:val="Corpodetexto"/>
        <w:spacing w:line="276" w:lineRule="auto"/>
        <w:rPr>
          <w:rFonts w:ascii="Segoe UI" w:eastAsia="Arial Unicode MS" w:hAnsi="Segoe UI" w:cs="Segoe UI"/>
          <w:i w:val="0"/>
          <w:color w:val="000000"/>
          <w:sz w:val="22"/>
          <w:szCs w:val="22"/>
        </w:rPr>
      </w:pPr>
    </w:p>
    <w:p w14:paraId="77C9F3B7" w14:textId="6DA4CEE7" w:rsidR="008E656D" w:rsidRDefault="008E656D" w:rsidP="008E656D">
      <w:pPr>
        <w:pStyle w:val="Corpodetexto"/>
        <w:spacing w:line="276" w:lineRule="auto"/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</w:pPr>
      <w:r w:rsidRPr="008E656D">
        <w:rPr>
          <w:rFonts w:ascii="Segoe UI" w:eastAsia="Arial Unicode MS" w:hAnsi="Segoe UI" w:cs="Segoe UI"/>
          <w:i w:val="0"/>
          <w:color w:val="000000"/>
          <w:sz w:val="22"/>
          <w:szCs w:val="22"/>
        </w:rPr>
        <w:t>5.1.1.</w:t>
      </w:r>
      <w:r w:rsidRPr="003F0C42">
        <w:rPr>
          <w:rFonts w:ascii="Segoe UI" w:eastAsia="Arial Unicode MS" w:hAnsi="Segoe UI" w:cs="Segoe UI"/>
          <w:i w:val="0"/>
          <w:color w:val="000000"/>
          <w:sz w:val="22"/>
          <w:szCs w:val="22"/>
        </w:rPr>
        <w:t xml:space="preserve">  Não havendo acordo no prazo de 30 (trinta) dias contados da instauração da mediação, a controvérsia será definitivamente resolvida por arbitragem, nos termos da Lei nº 9.307/1996, a ser administrada pela Câmara de Mediação e Arbitragem da Comissão de Sociedades de Advogados da OAB/MG (“CMEARB”),</w:t>
      </w:r>
      <w:r w:rsidRPr="003F0C42">
        <w:rPr>
          <w:rStyle w:val="Forte"/>
          <w:rFonts w:ascii="Segoe UI" w:eastAsia="Arial Unicode MS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[</w:t>
      </w:r>
      <w:r w:rsidRPr="007A5F06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  <w:highlight w:val="yellow"/>
        </w:rPr>
        <w:t>por árbitro único/ por 3 (três) árbitros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]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, nomeado(s) conforme o disposto no referido Regulamento. O procedimento arbitral será realizado na cidade de Belo Horizonte (MG).</w:t>
      </w:r>
    </w:p>
    <w:p w14:paraId="1997A1C7" w14:textId="77777777" w:rsidR="008E656D" w:rsidRDefault="008E656D" w:rsidP="008E656D">
      <w:pPr>
        <w:pStyle w:val="Corpodetexto"/>
        <w:spacing w:line="276" w:lineRule="auto"/>
        <w:rPr>
          <w:rFonts w:ascii="Segoe UI" w:eastAsia="Arial Narrow" w:hAnsi="Segoe UI" w:cs="Segoe UI"/>
          <w:b/>
          <w:bCs/>
          <w:i w:val="0"/>
          <w:iCs/>
          <w:sz w:val="22"/>
          <w:szCs w:val="22"/>
        </w:rPr>
      </w:pPr>
    </w:p>
    <w:p w14:paraId="69261127" w14:textId="1ADC78F0" w:rsidR="008E656D" w:rsidRDefault="008E656D" w:rsidP="008E656D">
      <w:pPr>
        <w:pStyle w:val="Corpodetexto"/>
        <w:spacing w:line="276" w:lineRule="auto"/>
        <w:rPr>
          <w:rStyle w:val="Forte"/>
          <w:rFonts w:ascii="Segoe UI" w:eastAsiaTheme="majorEastAsia" w:hAnsi="Segoe UI" w:cs="Segoe UI"/>
          <w:b w:val="0"/>
          <w:bCs w:val="0"/>
          <w:i w:val="0"/>
          <w:iCs/>
          <w:color w:val="000000"/>
        </w:rPr>
      </w:pPr>
      <w:r w:rsidRPr="008E656D">
        <w:rPr>
          <w:rFonts w:ascii="Segoe UI" w:eastAsia="Arial Narrow" w:hAnsi="Segoe UI" w:cs="Segoe UI"/>
          <w:i w:val="0"/>
          <w:iCs/>
          <w:sz w:val="22"/>
          <w:szCs w:val="22"/>
        </w:rPr>
        <w:t>5.1.2.</w:t>
      </w:r>
      <w:r w:rsidRPr="000046CC">
        <w:rPr>
          <w:rFonts w:ascii="Segoe UI" w:eastAsia="Arial Narrow" w:hAnsi="Segoe UI" w:cs="Segoe UI"/>
          <w:i w:val="0"/>
          <w:iCs/>
          <w:sz w:val="22"/>
          <w:szCs w:val="22"/>
        </w:rPr>
        <w:t xml:space="preserve">  Fica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eleito o Foro da Comarca de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[</w:t>
      </w:r>
      <w:r w:rsidRPr="007A5F06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  <w:highlight w:val="yellow"/>
        </w:rPr>
        <w:t>inserir a Comarca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]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como competente 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exclusivamente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para processar e julgar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: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i)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medida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s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cautelares ou de urgência anteriores à constituição do Tribunal Arbitral;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ii</w:t>
      </w:r>
      <w:proofErr w:type="spellEnd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)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execução da sentença arbitral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; ou </w:t>
      </w:r>
      <w:proofErr w:type="spellStart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iii</w:t>
      </w:r>
      <w:proofErr w:type="spellEnd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)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eventual ação de anulação da sentença arbitral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.</w:t>
      </w:r>
    </w:p>
    <w:p w14:paraId="58A3DAEB" w14:textId="77777777" w:rsidR="008E656D" w:rsidRDefault="008E656D" w:rsidP="008E656D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630694B" w14:textId="3C1EBE4C" w:rsidR="008E656D" w:rsidRPr="008E656D" w:rsidRDefault="008E656D" w:rsidP="008E656D">
      <w:pPr>
        <w:spacing w:after="0" w:line="276" w:lineRule="auto"/>
        <w:jc w:val="center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8E656D">
        <w:rPr>
          <w:rFonts w:ascii="Segoe UI" w:hAnsi="Segoe UI" w:cs="Segoe UI"/>
          <w:b/>
          <w:bCs/>
          <w:color w:val="EE0000"/>
          <w:sz w:val="22"/>
          <w:szCs w:val="22"/>
        </w:rPr>
        <w:t>OU</w:t>
      </w:r>
    </w:p>
    <w:p w14:paraId="3A05AFF9" w14:textId="77777777" w:rsidR="0052119F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17184374" w14:textId="50274D69" w:rsidR="008E656D" w:rsidRPr="000046CC" w:rsidRDefault="008E656D" w:rsidP="008E656D">
      <w:pPr>
        <w:pStyle w:val="Corpodetexto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Arial Unicode MS" w:hAnsi="Segoe UI" w:cs="Segoe UI"/>
          <w:b/>
          <w:bCs/>
          <w:i w:val="0"/>
          <w:color w:val="000000"/>
          <w:sz w:val="22"/>
          <w:szCs w:val="22"/>
        </w:rPr>
        <w:t xml:space="preserve">5.1. </w:t>
      </w:r>
      <w:r w:rsidRPr="003F0C42">
        <w:rPr>
          <w:rFonts w:ascii="Segoe UI" w:eastAsia="Arial Unicode MS" w:hAnsi="Segoe UI" w:cs="Segoe UI"/>
          <w:i w:val="0"/>
          <w:color w:val="000000"/>
          <w:sz w:val="22"/>
          <w:szCs w:val="22"/>
        </w:rPr>
        <w:t>Toda e qualquer controvérsia decorrente deste Contrato ou a ele relacionada, inclusive quanto à sua interpretação, validade, execução, exclusão de sócio, retirada ou dissolução parcial ou total da Sociedade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, será resolvida por meio de arbitragem, de acordo com as normas do Regulamento de Arbitragem da </w:t>
      </w:r>
      <w:r w:rsidRPr="003F0C4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Câmara de Mediação e Arbitragem da Comissão de Sociedades de Advogados da OAB/MG (“CMEARB”)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,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[</w:t>
      </w:r>
      <w:r w:rsidRPr="007A5F06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  <w:highlight w:val="yellow"/>
        </w:rPr>
        <w:t>por árbitro único/ por 3 (três) árbitros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]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, nomeado(s) conforme o disposto no referido Regulamento. O procedimento arbitral será realizado na cidade de Belo Horizonte (MG).</w:t>
      </w:r>
    </w:p>
    <w:p w14:paraId="18E07413" w14:textId="77777777" w:rsidR="008E656D" w:rsidRPr="000046CC" w:rsidRDefault="008E656D" w:rsidP="008E656D">
      <w:pPr>
        <w:pStyle w:val="Corpodetexto"/>
        <w:spacing w:line="276" w:lineRule="auto"/>
        <w:rPr>
          <w:rFonts w:ascii="Segoe UI" w:eastAsia="Arial Unicode MS" w:hAnsi="Segoe UI" w:cs="Segoe UI"/>
          <w:i w:val="0"/>
          <w:color w:val="000000"/>
          <w:sz w:val="22"/>
          <w:szCs w:val="22"/>
        </w:rPr>
      </w:pPr>
    </w:p>
    <w:p w14:paraId="75D1BE33" w14:textId="7E663B0E" w:rsidR="008E656D" w:rsidRPr="000046CC" w:rsidRDefault="008E656D" w:rsidP="008E656D">
      <w:pPr>
        <w:pStyle w:val="Corpodetexto"/>
        <w:spacing w:line="276" w:lineRule="auto"/>
        <w:rPr>
          <w:rFonts w:ascii="Segoe UI" w:hAnsi="Segoe UI" w:cs="Segoe UI"/>
          <w:bCs/>
          <w:i w:val="0"/>
          <w:iCs/>
          <w:sz w:val="22"/>
          <w:szCs w:val="22"/>
        </w:rPr>
      </w:pPr>
      <w:r w:rsidRPr="008E656D">
        <w:rPr>
          <w:rFonts w:ascii="Segoe UI" w:eastAsia="Arial Narrow" w:hAnsi="Segoe UI" w:cs="Segoe UI"/>
          <w:i w:val="0"/>
          <w:iCs/>
          <w:sz w:val="22"/>
          <w:szCs w:val="22"/>
        </w:rPr>
        <w:t>5.1.1.</w:t>
      </w:r>
      <w:r w:rsidRPr="000046CC">
        <w:rPr>
          <w:rFonts w:ascii="Segoe UI" w:eastAsia="Arial Narrow" w:hAnsi="Segoe UI" w:cs="Segoe UI"/>
          <w:i w:val="0"/>
          <w:iCs/>
          <w:sz w:val="22"/>
          <w:szCs w:val="22"/>
        </w:rPr>
        <w:t xml:space="preserve">  Fica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eleito o Foro da Comarca de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[</w:t>
      </w:r>
      <w:r w:rsidRPr="007A5F06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  <w:highlight w:val="yellow"/>
        </w:rPr>
        <w:t>inserir a Comarca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EE0000"/>
          <w:sz w:val="22"/>
          <w:szCs w:val="22"/>
        </w:rPr>
        <w:t>]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como competente 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exclusivamente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para processar e julgar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: 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i)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medida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s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cautelares ou de urgência anteriores à constituição do Tribunal Arbitral;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ii</w:t>
      </w:r>
      <w:proofErr w:type="spellEnd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)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execução da sentença arbitral</w:t>
      </w:r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; ou </w:t>
      </w:r>
      <w:proofErr w:type="spellStart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iii</w:t>
      </w:r>
      <w:proofErr w:type="spellEnd"/>
      <w:r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 xml:space="preserve">) </w:t>
      </w:r>
      <w:r w:rsidRPr="00F16462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eventual ação de anulação da sentença arbitral</w:t>
      </w:r>
      <w:r w:rsidRPr="000046CC">
        <w:rPr>
          <w:rStyle w:val="Forte"/>
          <w:rFonts w:ascii="Segoe UI" w:hAnsi="Segoe UI" w:cs="Segoe UI"/>
          <w:b w:val="0"/>
          <w:bCs w:val="0"/>
          <w:i w:val="0"/>
          <w:iCs/>
          <w:color w:val="000000"/>
          <w:sz w:val="22"/>
          <w:szCs w:val="22"/>
        </w:rPr>
        <w:t>.</w:t>
      </w:r>
    </w:p>
    <w:p w14:paraId="66613E5D" w14:textId="77777777" w:rsidR="008E656D" w:rsidRDefault="008E656D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695F992A" w14:textId="4105718E" w:rsidR="008E656D" w:rsidRPr="008E656D" w:rsidRDefault="008E656D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color w:val="EE0000"/>
          <w:sz w:val="22"/>
          <w:szCs w:val="22"/>
        </w:rPr>
      </w:pPr>
      <w:r w:rsidRPr="008E656D">
        <w:rPr>
          <w:rFonts w:ascii="Segoe UI" w:hAnsi="Segoe UI" w:cs="Segoe UI"/>
          <w:b/>
          <w:bCs/>
          <w:color w:val="EE0000"/>
          <w:sz w:val="22"/>
          <w:szCs w:val="22"/>
        </w:rPr>
        <w:t>OU</w:t>
      </w:r>
    </w:p>
    <w:p w14:paraId="60987379" w14:textId="77777777" w:rsidR="008E656D" w:rsidRPr="0070254A" w:rsidRDefault="008E656D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073CB97A" w14:textId="2EBCDF4C" w:rsidR="0052119F" w:rsidRPr="0070254A" w:rsidRDefault="0052119F" w:rsidP="008E656D">
      <w:pPr>
        <w:pStyle w:val="PargrafodaLista"/>
        <w:numPr>
          <w:ilvl w:val="1"/>
          <w:numId w:val="14"/>
        </w:numPr>
        <w:spacing w:after="0"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sz w:val="22"/>
          <w:szCs w:val="22"/>
        </w:rPr>
        <w:t xml:space="preserve">Para dirimir quaisquer controvérsias oriundas do presente instrumento, os(as) sócios(as) da Sociedade elegem o foro da Comarca de </w:t>
      </w:r>
      <w:r w:rsidRPr="0070254A">
        <w:rPr>
          <w:rFonts w:ascii="Segoe UI" w:hAnsi="Segoe UI" w:cs="Segoe UI"/>
          <w:color w:val="EE0000"/>
          <w:sz w:val="22"/>
          <w:szCs w:val="22"/>
        </w:rPr>
        <w:t>[</w:t>
      </w:r>
      <w:r w:rsidR="005A0156" w:rsidRPr="0070254A">
        <w:rPr>
          <w:rFonts w:ascii="Segoe UI" w:hAnsi="Segoe UI" w:cs="Segoe UI"/>
          <w:color w:val="EE0000"/>
          <w:sz w:val="22"/>
          <w:szCs w:val="22"/>
        </w:rPr>
        <w:t>inserir Comarca</w:t>
      </w:r>
      <w:r w:rsidRPr="0070254A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sz w:val="22"/>
          <w:szCs w:val="22"/>
        </w:rPr>
        <w:t>, com renúncia expressa de qualquer outro, por mais privilegiado que seja.</w:t>
      </w:r>
    </w:p>
    <w:p w14:paraId="3FA444E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3FE60221" w14:textId="351E9133" w:rsidR="00431C31" w:rsidRPr="0070254A" w:rsidRDefault="00431C31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CLÁUSULA SEXTA – DA</w:t>
      </w:r>
      <w:r w:rsidR="00C8091A">
        <w:rPr>
          <w:rFonts w:ascii="Segoe UI" w:hAnsi="Segoe UI" w:cs="Segoe UI"/>
          <w:b/>
          <w:bCs/>
          <w:sz w:val="22"/>
          <w:szCs w:val="22"/>
        </w:rPr>
        <w:t>S</w:t>
      </w:r>
      <w:r w:rsidRPr="0070254A">
        <w:rPr>
          <w:rFonts w:ascii="Segoe UI" w:hAnsi="Segoe UI" w:cs="Segoe UI"/>
          <w:b/>
          <w:bCs/>
          <w:sz w:val="22"/>
          <w:szCs w:val="22"/>
        </w:rPr>
        <w:t xml:space="preserve"> ASSINATURA</w:t>
      </w:r>
      <w:r w:rsidR="00C8091A">
        <w:rPr>
          <w:rFonts w:ascii="Segoe UI" w:hAnsi="Segoe UI" w:cs="Segoe UI"/>
          <w:b/>
          <w:bCs/>
          <w:sz w:val="22"/>
          <w:szCs w:val="22"/>
        </w:rPr>
        <w:t>S</w:t>
      </w:r>
    </w:p>
    <w:p w14:paraId="3811693B" w14:textId="77777777" w:rsidR="00431C31" w:rsidRPr="0070254A" w:rsidRDefault="00431C31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852D7C9" w14:textId="77777777" w:rsidR="00431C31" w:rsidRPr="0070254A" w:rsidRDefault="00431C31" w:rsidP="008E656D">
      <w:pPr>
        <w:pStyle w:val="PargrafodaLista"/>
        <w:numPr>
          <w:ilvl w:val="0"/>
          <w:numId w:val="14"/>
        </w:numPr>
        <w:spacing w:after="0" w:line="276" w:lineRule="auto"/>
        <w:jc w:val="both"/>
        <w:rPr>
          <w:rFonts w:ascii="Segoe UI" w:eastAsia="Times New Roman" w:hAnsi="Segoe UI" w:cs="Segoe UI"/>
          <w:vanish/>
          <w:color w:val="000000"/>
          <w:sz w:val="22"/>
          <w:szCs w:val="22"/>
        </w:rPr>
      </w:pPr>
    </w:p>
    <w:p w14:paraId="05DC8C17" w14:textId="627835CD" w:rsidR="00431C31" w:rsidRPr="0070254A" w:rsidRDefault="00431C31" w:rsidP="008E656D">
      <w:pPr>
        <w:pStyle w:val="PargrafodaLista"/>
        <w:numPr>
          <w:ilvl w:val="1"/>
          <w:numId w:val="14"/>
        </w:numPr>
        <w:spacing w:after="0" w:line="276" w:lineRule="auto"/>
        <w:ind w:left="0" w:firstLine="0"/>
        <w:jc w:val="both"/>
        <w:rPr>
          <w:rFonts w:ascii="Segoe UI" w:eastAsia="Times New Roman" w:hAnsi="Segoe UI" w:cs="Segoe UI"/>
          <w:color w:val="000000"/>
          <w:sz w:val="22"/>
          <w:szCs w:val="22"/>
        </w:rPr>
      </w:pPr>
      <w:r w:rsidRPr="0070254A">
        <w:rPr>
          <w:rFonts w:ascii="Segoe UI" w:eastAsia="Times New Roman" w:hAnsi="Segoe UI" w:cs="Segoe UI"/>
          <w:color w:val="000000"/>
          <w:sz w:val="22"/>
          <w:szCs w:val="22"/>
        </w:rPr>
        <w:t xml:space="preserve">O presente instrumento será firmado por meio de assinatura eletrônica avançada ou qualificada, nos termos da Lei nº 14.063/2020, constituindo a respectiva aposição manifestação livre, expressa e inequívoca de vontade das </w:t>
      </w:r>
      <w:r w:rsidR="00D35F3C">
        <w:rPr>
          <w:rFonts w:ascii="Segoe UI" w:eastAsia="Times New Roman" w:hAnsi="Segoe UI" w:cs="Segoe UI"/>
          <w:color w:val="000000"/>
          <w:sz w:val="22"/>
          <w:szCs w:val="22"/>
        </w:rPr>
        <w:t>p</w:t>
      </w:r>
      <w:r w:rsidRPr="0070254A">
        <w:rPr>
          <w:rFonts w:ascii="Segoe UI" w:eastAsia="Times New Roman" w:hAnsi="Segoe UI" w:cs="Segoe UI"/>
          <w:color w:val="000000"/>
          <w:sz w:val="22"/>
          <w:szCs w:val="22"/>
        </w:rPr>
        <w:t xml:space="preserve">artes, com plena concordância </w:t>
      </w:r>
      <w:r w:rsidRPr="0070254A">
        <w:rPr>
          <w:rFonts w:ascii="Segoe UI" w:eastAsia="Times New Roman" w:hAnsi="Segoe UI" w:cs="Segoe UI"/>
          <w:color w:val="000000"/>
          <w:sz w:val="22"/>
          <w:szCs w:val="22"/>
        </w:rPr>
        <w:lastRenderedPageBreak/>
        <w:t>quanto às cláusulas e condições pactuadas, reconhecendo-se sua validade, eficácia e força obrigatória, ficando dispensada a assinatura de testemunhas, nos termos do art. 784, §4º, do Código de Processo Civil.</w:t>
      </w:r>
    </w:p>
    <w:p w14:paraId="78F6F3AB" w14:textId="77777777" w:rsidR="00431C31" w:rsidRPr="0070254A" w:rsidRDefault="00431C31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4EED27F" w14:textId="6641E364" w:rsidR="00431C31" w:rsidRPr="0070254A" w:rsidRDefault="00431C31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70254A">
        <w:rPr>
          <w:rFonts w:ascii="Segoe UI" w:hAnsi="Segoe UI" w:cs="Segoe UI"/>
          <w:b/>
          <w:bCs/>
          <w:color w:val="FF0000"/>
          <w:sz w:val="22"/>
          <w:szCs w:val="22"/>
        </w:rPr>
        <w:t xml:space="preserve">OU (caso a assinatura do </w:t>
      </w:r>
      <w:r w:rsidR="00703DB5">
        <w:rPr>
          <w:rFonts w:ascii="Segoe UI" w:hAnsi="Segoe UI" w:cs="Segoe UI"/>
          <w:b/>
          <w:bCs/>
          <w:color w:val="FF0000"/>
          <w:sz w:val="22"/>
          <w:szCs w:val="22"/>
        </w:rPr>
        <w:t>documento</w:t>
      </w:r>
      <w:r w:rsidRPr="0070254A">
        <w:rPr>
          <w:rFonts w:ascii="Segoe UI" w:hAnsi="Segoe UI" w:cs="Segoe UI"/>
          <w:b/>
          <w:bCs/>
          <w:color w:val="FF0000"/>
          <w:sz w:val="22"/>
          <w:szCs w:val="22"/>
        </w:rPr>
        <w:t xml:space="preserve"> ocorra por meio físico)</w:t>
      </w:r>
    </w:p>
    <w:p w14:paraId="490E10DA" w14:textId="77777777" w:rsidR="00431C31" w:rsidRPr="0070254A" w:rsidRDefault="00431C31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p w14:paraId="7DC0ABFF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23572D33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29E0AED9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4A54BD94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19F310BB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4AB70845" w14:textId="77777777" w:rsidR="00431C31" w:rsidRPr="0070254A" w:rsidRDefault="00431C31" w:rsidP="008E656D">
      <w:pPr>
        <w:pStyle w:val="PargrafodaLista"/>
        <w:numPr>
          <w:ilvl w:val="0"/>
          <w:numId w:val="13"/>
        </w:numPr>
        <w:spacing w:after="0" w:line="276" w:lineRule="auto"/>
        <w:contextualSpacing w:val="0"/>
        <w:jc w:val="both"/>
        <w:textAlignment w:val="top"/>
        <w:rPr>
          <w:rFonts w:ascii="Segoe UI" w:hAnsi="Segoe UI" w:cs="Segoe UI"/>
          <w:vanish/>
          <w:color w:val="000000"/>
          <w:sz w:val="22"/>
          <w:szCs w:val="22"/>
        </w:rPr>
      </w:pPr>
    </w:p>
    <w:p w14:paraId="178F9FA3" w14:textId="10658456" w:rsidR="00431C31" w:rsidRPr="0070254A" w:rsidRDefault="00431C31" w:rsidP="008E656D">
      <w:pPr>
        <w:numPr>
          <w:ilvl w:val="1"/>
          <w:numId w:val="13"/>
        </w:numPr>
        <w:spacing w:after="0" w:line="276" w:lineRule="auto"/>
        <w:ind w:left="0" w:firstLine="0"/>
        <w:jc w:val="both"/>
        <w:textAlignment w:val="top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 xml:space="preserve">O presente instrumento será firmado por meio de assinatura física das </w:t>
      </w:r>
      <w:r w:rsidR="00D35F3C">
        <w:rPr>
          <w:rFonts w:ascii="Segoe UI" w:hAnsi="Segoe UI" w:cs="Segoe UI"/>
          <w:color w:val="000000"/>
          <w:sz w:val="22"/>
          <w:szCs w:val="22"/>
        </w:rPr>
        <w:t>p</w:t>
      </w:r>
      <w:r w:rsidRPr="0070254A">
        <w:rPr>
          <w:rFonts w:ascii="Segoe UI" w:hAnsi="Segoe UI" w:cs="Segoe UI"/>
          <w:color w:val="000000"/>
          <w:sz w:val="22"/>
          <w:szCs w:val="22"/>
        </w:rPr>
        <w:t xml:space="preserve">artes, aposta ao final deste documento, por meio da qual declaram, de forma livre, expressa e inequívoca, sua plena concordância com todas as cláusulas e condições ora pactuadas, reconhecendo sua validade, eficácia e força obrigatória. O instrumento será assinado na presença de 2 (duas) testemunhas, em </w:t>
      </w:r>
      <w:r w:rsidR="00114886" w:rsidRPr="00114886">
        <w:rPr>
          <w:rFonts w:ascii="Segoe UI" w:hAnsi="Segoe UI" w:cs="Segoe UI"/>
          <w:color w:val="EE0000"/>
          <w:sz w:val="22"/>
          <w:szCs w:val="22"/>
        </w:rPr>
        <w:t>[</w:t>
      </w:r>
      <w:r w:rsidRPr="00114886">
        <w:rPr>
          <w:rFonts w:ascii="Segoe UI" w:hAnsi="Segoe UI" w:cs="Segoe UI"/>
          <w:color w:val="EE0000"/>
          <w:sz w:val="22"/>
          <w:szCs w:val="22"/>
        </w:rPr>
        <w:t>2 (duas) vias</w:t>
      </w:r>
      <w:r w:rsidR="00114886" w:rsidRPr="00114886">
        <w:rPr>
          <w:rFonts w:ascii="Segoe UI" w:hAnsi="Segoe UI" w:cs="Segoe UI"/>
          <w:color w:val="EE0000"/>
          <w:sz w:val="22"/>
          <w:szCs w:val="22"/>
        </w:rPr>
        <w:t>]</w:t>
      </w:r>
      <w:r w:rsidRPr="0070254A">
        <w:rPr>
          <w:rFonts w:ascii="Segoe UI" w:hAnsi="Segoe UI" w:cs="Segoe UI"/>
          <w:color w:val="000000"/>
          <w:sz w:val="22"/>
          <w:szCs w:val="22"/>
        </w:rPr>
        <w:t xml:space="preserve"> de igual teor e forma, para que produza todos os efeitos jurídicos e legais.</w:t>
      </w:r>
    </w:p>
    <w:p w14:paraId="5BB053BE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168985EE" w14:textId="04EC937A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color w:val="EE0000"/>
          <w:sz w:val="22"/>
          <w:szCs w:val="22"/>
        </w:rPr>
        <w:t>[Cidade/Estado]</w:t>
      </w:r>
      <w:r w:rsidRPr="0070254A">
        <w:rPr>
          <w:rFonts w:ascii="Segoe UI" w:hAnsi="Segoe UI" w:cs="Segoe UI"/>
          <w:sz w:val="22"/>
          <w:szCs w:val="22"/>
        </w:rPr>
        <w:t>, ___ de ___________de 20__.</w:t>
      </w:r>
    </w:p>
    <w:p w14:paraId="34E3B023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1DE8FCCB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0E36B59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______________________________________________</w:t>
      </w:r>
    </w:p>
    <w:p w14:paraId="63E02988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[Nome completo do sócio]</w:t>
      </w:r>
    </w:p>
    <w:p w14:paraId="29A6268A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Nº OAB: [inserir]</w:t>
      </w:r>
    </w:p>
    <w:p w14:paraId="662157B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82E2028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______________________________________________</w:t>
      </w:r>
    </w:p>
    <w:p w14:paraId="0C9465DE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[Nome completo do sócio]</w:t>
      </w:r>
    </w:p>
    <w:p w14:paraId="3414A621" w14:textId="77777777" w:rsidR="0052119F" w:rsidRPr="0070254A" w:rsidRDefault="0052119F" w:rsidP="008E656D">
      <w:pPr>
        <w:pStyle w:val="PargrafodaLista"/>
        <w:spacing w:after="0" w:line="276" w:lineRule="auto"/>
        <w:ind w:left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70254A">
        <w:rPr>
          <w:rFonts w:ascii="Segoe UI" w:hAnsi="Segoe UI" w:cs="Segoe UI"/>
          <w:b/>
          <w:bCs/>
          <w:sz w:val="22"/>
          <w:szCs w:val="22"/>
        </w:rPr>
        <w:t>Nº OAB: [inserir]</w:t>
      </w:r>
    </w:p>
    <w:p w14:paraId="68303FEA" w14:textId="77777777" w:rsidR="001B4308" w:rsidRPr="0070254A" w:rsidRDefault="001B4308" w:rsidP="008E656D">
      <w:pPr>
        <w:pStyle w:val="PargrafodaLista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7B9E991A" w14:textId="0B65995C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 xml:space="preserve">Testemunhas </w:t>
      </w:r>
      <w:r w:rsidRPr="0070254A">
        <w:rPr>
          <w:rFonts w:ascii="Segoe UI" w:hAnsi="Segoe UI" w:cs="Segoe UI"/>
          <w:b/>
          <w:bCs/>
          <w:color w:val="FF0000"/>
          <w:sz w:val="22"/>
          <w:szCs w:val="22"/>
        </w:rPr>
        <w:t xml:space="preserve">(caso a assinatura do </w:t>
      </w:r>
      <w:r w:rsidR="00703DB5">
        <w:rPr>
          <w:rFonts w:ascii="Segoe UI" w:hAnsi="Segoe UI" w:cs="Segoe UI"/>
          <w:b/>
          <w:bCs/>
          <w:color w:val="FF0000"/>
          <w:sz w:val="22"/>
          <w:szCs w:val="22"/>
        </w:rPr>
        <w:t>documento</w:t>
      </w:r>
      <w:r w:rsidRPr="0070254A">
        <w:rPr>
          <w:rFonts w:ascii="Segoe UI" w:hAnsi="Segoe UI" w:cs="Segoe UI"/>
          <w:b/>
          <w:bCs/>
          <w:color w:val="FF0000"/>
          <w:sz w:val="22"/>
          <w:szCs w:val="22"/>
        </w:rPr>
        <w:t xml:space="preserve"> ocorra por meio físico)</w:t>
      </w:r>
      <w:r w:rsidRPr="0070254A">
        <w:rPr>
          <w:rFonts w:ascii="Segoe UI" w:hAnsi="Segoe UI" w:cs="Segoe UI"/>
          <w:color w:val="000000"/>
          <w:sz w:val="22"/>
          <w:szCs w:val="22"/>
        </w:rPr>
        <w:t>:</w:t>
      </w:r>
    </w:p>
    <w:p w14:paraId="0E647BED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br/>
        <w:t>1. Nome:</w:t>
      </w:r>
    </w:p>
    <w:p w14:paraId="3FF2E1C7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RG nº:</w:t>
      </w:r>
    </w:p>
    <w:p w14:paraId="63CC6F59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CPF nº:</w:t>
      </w:r>
    </w:p>
    <w:p w14:paraId="34D8A44A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Endereço:</w:t>
      </w:r>
    </w:p>
    <w:p w14:paraId="7623877E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br/>
        <w:t>2. Nome:</w:t>
      </w:r>
    </w:p>
    <w:p w14:paraId="4C11DA18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RG nº:</w:t>
      </w:r>
    </w:p>
    <w:p w14:paraId="63E8A528" w14:textId="77777777" w:rsidR="00F320C4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CPF nº:</w:t>
      </w:r>
    </w:p>
    <w:p w14:paraId="0083CAF3" w14:textId="7C885CC1" w:rsidR="0052119F" w:rsidRPr="0070254A" w:rsidRDefault="00F320C4" w:rsidP="008E656D">
      <w:pPr>
        <w:pStyle w:val="NormalWeb"/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70254A">
        <w:rPr>
          <w:rFonts w:ascii="Segoe UI" w:hAnsi="Segoe UI" w:cs="Segoe UI"/>
          <w:color w:val="000000"/>
          <w:sz w:val="22"/>
          <w:szCs w:val="22"/>
        </w:rPr>
        <w:t>Endereço:</w:t>
      </w:r>
    </w:p>
    <w:sectPr w:rsidR="0052119F" w:rsidRPr="00702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D3A"/>
    <w:multiLevelType w:val="multilevel"/>
    <w:tmpl w:val="41ACD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E54CF5"/>
    <w:multiLevelType w:val="multilevel"/>
    <w:tmpl w:val="41ACD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366C46"/>
    <w:multiLevelType w:val="multilevel"/>
    <w:tmpl w:val="B14C4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CC332C"/>
    <w:multiLevelType w:val="hybridMultilevel"/>
    <w:tmpl w:val="5E846988"/>
    <w:lvl w:ilvl="0" w:tplc="1966A2A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4E4C"/>
    <w:multiLevelType w:val="multilevel"/>
    <w:tmpl w:val="FD5A1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854C94"/>
    <w:multiLevelType w:val="multilevel"/>
    <w:tmpl w:val="BB068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F12EE5"/>
    <w:multiLevelType w:val="multilevel"/>
    <w:tmpl w:val="B14C4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7527A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956FD8"/>
    <w:multiLevelType w:val="hybridMultilevel"/>
    <w:tmpl w:val="EF4E05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53EC6"/>
    <w:multiLevelType w:val="multilevel"/>
    <w:tmpl w:val="FD42872A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63B5506A"/>
    <w:multiLevelType w:val="multilevel"/>
    <w:tmpl w:val="6D8898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AC260C"/>
    <w:multiLevelType w:val="multilevel"/>
    <w:tmpl w:val="B14C4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D840F5"/>
    <w:multiLevelType w:val="multilevel"/>
    <w:tmpl w:val="79842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E34D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309">
    <w:abstractNumId w:val="4"/>
  </w:num>
  <w:num w:numId="2" w16cid:durableId="1203327550">
    <w:abstractNumId w:val="10"/>
  </w:num>
  <w:num w:numId="3" w16cid:durableId="2105682436">
    <w:abstractNumId w:val="7"/>
  </w:num>
  <w:num w:numId="4" w16cid:durableId="1034965357">
    <w:abstractNumId w:val="12"/>
  </w:num>
  <w:num w:numId="5" w16cid:durableId="1823233598">
    <w:abstractNumId w:val="9"/>
  </w:num>
  <w:num w:numId="6" w16cid:durableId="140077907">
    <w:abstractNumId w:val="3"/>
  </w:num>
  <w:num w:numId="7" w16cid:durableId="76899728">
    <w:abstractNumId w:val="0"/>
  </w:num>
  <w:num w:numId="8" w16cid:durableId="1927373698">
    <w:abstractNumId w:val="5"/>
  </w:num>
  <w:num w:numId="9" w16cid:durableId="1560745737">
    <w:abstractNumId w:val="8"/>
  </w:num>
  <w:num w:numId="10" w16cid:durableId="970550979">
    <w:abstractNumId w:val="13"/>
  </w:num>
  <w:num w:numId="11" w16cid:durableId="1136533125">
    <w:abstractNumId w:val="11"/>
  </w:num>
  <w:num w:numId="12" w16cid:durableId="856431244">
    <w:abstractNumId w:val="6"/>
  </w:num>
  <w:num w:numId="13" w16cid:durableId="2039115601">
    <w:abstractNumId w:val="2"/>
  </w:num>
  <w:num w:numId="14" w16cid:durableId="53412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9F"/>
    <w:rsid w:val="00041D44"/>
    <w:rsid w:val="000B6274"/>
    <w:rsid w:val="000C25C6"/>
    <w:rsid w:val="00114886"/>
    <w:rsid w:val="001B4308"/>
    <w:rsid w:val="0020448F"/>
    <w:rsid w:val="00242EFD"/>
    <w:rsid w:val="00244DF8"/>
    <w:rsid w:val="00270347"/>
    <w:rsid w:val="002C7ADC"/>
    <w:rsid w:val="002E0FFC"/>
    <w:rsid w:val="003070AB"/>
    <w:rsid w:val="00411F7F"/>
    <w:rsid w:val="00431C31"/>
    <w:rsid w:val="004B4FDF"/>
    <w:rsid w:val="004E3F3E"/>
    <w:rsid w:val="0052119F"/>
    <w:rsid w:val="005A0156"/>
    <w:rsid w:val="00622795"/>
    <w:rsid w:val="006D34C9"/>
    <w:rsid w:val="0070254A"/>
    <w:rsid w:val="00703DB5"/>
    <w:rsid w:val="0073781B"/>
    <w:rsid w:val="00794BFE"/>
    <w:rsid w:val="007E5BA3"/>
    <w:rsid w:val="00867BA7"/>
    <w:rsid w:val="008E656D"/>
    <w:rsid w:val="00920475"/>
    <w:rsid w:val="009D4406"/>
    <w:rsid w:val="00A3068A"/>
    <w:rsid w:val="00AE458A"/>
    <w:rsid w:val="00B9467B"/>
    <w:rsid w:val="00BF45B2"/>
    <w:rsid w:val="00C008F3"/>
    <w:rsid w:val="00C8091A"/>
    <w:rsid w:val="00CD4306"/>
    <w:rsid w:val="00D35F3C"/>
    <w:rsid w:val="00D43A22"/>
    <w:rsid w:val="00D575FF"/>
    <w:rsid w:val="00E0569F"/>
    <w:rsid w:val="00EB4C27"/>
    <w:rsid w:val="00F103D3"/>
    <w:rsid w:val="00F320C4"/>
    <w:rsid w:val="00F860FA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440C"/>
  <w15:chartTrackingRefBased/>
  <w15:docId w15:val="{4854BBC5-44F0-4C68-A2A8-067C778B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8E656D"/>
    <w:rPr>
      <w:b/>
      <w:bCs/>
    </w:rPr>
  </w:style>
  <w:style w:type="paragraph" w:styleId="Corpodetexto">
    <w:name w:val="Body Text"/>
    <w:basedOn w:val="Normal"/>
    <w:link w:val="CorpodetextoChar"/>
    <w:rsid w:val="008E65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lang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8E656D"/>
    <w:rPr>
      <w:rFonts w:ascii="Times New Roman" w:eastAsia="Times New Roman" w:hAnsi="Times New Roman" w:cs="Times New Roman"/>
      <w:i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9c50d-2dfd-4902-b223-a58668b4a5bc" xsi:nil="true"/>
    <lcf76f155ced4ddcb4097134ff3c332f xmlns="01f23d35-a1fc-4593-b0d3-89336e8d51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021CCA960FB349BC3D7233C762E17D" ma:contentTypeVersion="18" ma:contentTypeDescription="Crie um novo documento." ma:contentTypeScope="" ma:versionID="01401dc18f47ee9e3c7c3d5914a0c99c">
  <xsd:schema xmlns:xsd="http://www.w3.org/2001/XMLSchema" xmlns:xs="http://www.w3.org/2001/XMLSchema" xmlns:p="http://schemas.microsoft.com/office/2006/metadata/properties" xmlns:ns2="01f23d35-a1fc-4593-b0d3-89336e8d5102" xmlns:ns3="aef9c50d-2dfd-4902-b223-a58668b4a5bc" targetNamespace="http://schemas.microsoft.com/office/2006/metadata/properties" ma:root="true" ma:fieldsID="365fc11d92588e211209e9c03e16a875" ns2:_="" ns3:_="">
    <xsd:import namespace="01f23d35-a1fc-4593-b0d3-89336e8d5102"/>
    <xsd:import namespace="aef9c50d-2dfd-4902-b223-a58668b4a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3d35-a1fc-4593-b0d3-89336e8d5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84475-11f1-4d14-ac0e-20f47882b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9c50d-2dfd-4902-b223-a58668b4a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8125c6-11b9-440f-b1f6-eda01d17e5b4}" ma:internalName="TaxCatchAll" ma:showField="CatchAllData" ma:web="aef9c50d-2dfd-4902-b223-a58668b4a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D05F4-843C-4A64-ADE5-7B3C9715E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D343E-62DC-4B1E-84AF-EDDE7154A28E}">
  <ds:schemaRefs>
    <ds:schemaRef ds:uri="http://schemas.microsoft.com/office/2006/metadata/properties"/>
    <ds:schemaRef ds:uri="http://schemas.microsoft.com/office/infopath/2007/PartnerControls"/>
    <ds:schemaRef ds:uri="aef9c50d-2dfd-4902-b223-a58668b4a5bc"/>
    <ds:schemaRef ds:uri="01f23d35-a1fc-4593-b0d3-89336e8d5102"/>
  </ds:schemaRefs>
</ds:datastoreItem>
</file>

<file path=customXml/itemProps3.xml><?xml version="1.0" encoding="utf-8"?>
<ds:datastoreItem xmlns:ds="http://schemas.openxmlformats.org/officeDocument/2006/customXml" ds:itemID="{14974304-9B47-4BFE-BD5D-4AA661914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23d35-a1fc-4593-b0d3-89336e8d5102"/>
    <ds:schemaRef ds:uri="aef9c50d-2dfd-4902-b223-a58668b4a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1070</Words>
  <Characters>6140</Characters>
  <Application>Microsoft Office Word</Application>
  <DocSecurity>0</DocSecurity>
  <Lines>157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Martins Costa</dc:creator>
  <cp:keywords/>
  <dc:description/>
  <cp:lastModifiedBy>Eduardo Paoliello</cp:lastModifiedBy>
  <cp:revision>30</cp:revision>
  <dcterms:created xsi:type="dcterms:W3CDTF">2026-02-24T20:00:00Z</dcterms:created>
  <dcterms:modified xsi:type="dcterms:W3CDTF">2026-03-31T14:22:00Z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0x0101006E021CCA960FB349BC3D7233C762E17D</vt:lpwstr>
  </property>
  <property fmtid="{D5CDD505-2E9C-101B-9397-08002B2CF9AE}" pid="3" name="MediaServiceImageTags">
    <vt:lpwstr/>
  </property>
</Properties>
</file>